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C5" w:rsidRPr="00CF20E4" w:rsidRDefault="00506DC5" w:rsidP="00F05647">
      <w:pPr>
        <w:spacing w:line="360" w:lineRule="auto"/>
        <w:jc w:val="center"/>
        <w:rPr>
          <w:b/>
          <w:sz w:val="32"/>
          <w:u w:val="single"/>
        </w:rPr>
      </w:pPr>
      <w:r w:rsidRPr="00CF20E4">
        <w:rPr>
          <w:b/>
          <w:sz w:val="32"/>
          <w:u w:val="single"/>
        </w:rPr>
        <w:t>PROPIOCEPCIÓN:</w:t>
      </w:r>
    </w:p>
    <w:p w:rsidR="00204E7C" w:rsidRDefault="00204E7C" w:rsidP="00F05647">
      <w:pPr>
        <w:spacing w:line="360" w:lineRule="auto"/>
        <w:jc w:val="both"/>
      </w:pPr>
      <w:r w:rsidRPr="00204E7C">
        <w:rPr>
          <w:b/>
        </w:rPr>
        <w:t>DEFINICIÓN</w:t>
      </w:r>
      <w:r w:rsidR="00CF20E4">
        <w:t xml:space="preserve"> </w:t>
      </w:r>
      <w:r w:rsidR="00CF20E4" w:rsidRPr="00CF20E4">
        <w:rPr>
          <w:b/>
        </w:rPr>
        <w:t>Y FUNCIÓN</w:t>
      </w:r>
      <w:r w:rsidR="00CF20E4">
        <w:rPr>
          <w:b/>
        </w:rPr>
        <w:t>:</w:t>
      </w:r>
    </w:p>
    <w:p w:rsidR="00F05647" w:rsidRPr="00204E7C" w:rsidRDefault="00204E7C" w:rsidP="00F05647">
      <w:pPr>
        <w:spacing w:line="360" w:lineRule="auto"/>
        <w:jc w:val="both"/>
        <w:rPr>
          <w:rFonts w:eastAsia="Times New Roman"/>
          <w:color w:val="222222"/>
          <w:shd w:val="clear" w:color="auto" w:fill="FFFFFF"/>
        </w:rPr>
      </w:pPr>
      <w:r>
        <w:rPr>
          <w:rFonts w:eastAsia="Times New Roman"/>
          <w:bdr w:val="none" w:sz="0" w:space="0" w:color="auto" w:frame="1"/>
          <w:shd w:val="clear" w:color="auto" w:fill="FFFFFF"/>
        </w:rPr>
        <w:t>S</w:t>
      </w:r>
      <w:r w:rsidR="005D06DA" w:rsidRPr="00204E7C">
        <w:rPr>
          <w:rFonts w:eastAsia="Times New Roman"/>
          <w:bdr w:val="none" w:sz="0" w:space="0" w:color="auto" w:frame="1"/>
          <w:shd w:val="clear" w:color="auto" w:fill="FFFFFF"/>
        </w:rPr>
        <w:t>entido</w:t>
      </w:r>
      <w:r w:rsidR="00F05647" w:rsidRPr="00204E7C">
        <w:rPr>
          <w:rFonts w:eastAsia="Times New Roman"/>
          <w:color w:val="222222"/>
          <w:shd w:val="clear" w:color="auto" w:fill="FFFFFF"/>
        </w:rPr>
        <w:t xml:space="preserve"> que informa al organismo del estado de las articulaciones, músculos, órganos etc. Nos permite entre otras cosas, </w:t>
      </w:r>
      <w:r w:rsidR="005D06DA" w:rsidRPr="00204E7C">
        <w:rPr>
          <w:rFonts w:eastAsia="Times New Roman"/>
          <w:color w:val="222222"/>
          <w:shd w:val="clear" w:color="auto" w:fill="FFFFFF"/>
        </w:rPr>
        <w:t xml:space="preserve">sentir la posición relativa de partes corporales </w:t>
      </w:r>
      <w:r w:rsidR="00F05647" w:rsidRPr="00204E7C">
        <w:rPr>
          <w:rFonts w:eastAsia="Times New Roman"/>
          <w:color w:val="222222"/>
          <w:shd w:val="clear" w:color="auto" w:fill="FFFFFF"/>
        </w:rPr>
        <w:t>entre sí. Es la capacidad de ubicar nuestra posición corporal en todo momento y de sentirse a sí mismo.</w:t>
      </w:r>
    </w:p>
    <w:p w:rsidR="0055393A" w:rsidRPr="00204E7C" w:rsidRDefault="005D06DA" w:rsidP="00F05647">
      <w:pPr>
        <w:spacing w:line="360" w:lineRule="auto"/>
        <w:jc w:val="both"/>
        <w:rPr>
          <w:rFonts w:eastAsia="Times New Roman"/>
          <w:color w:val="222222"/>
          <w:shd w:val="clear" w:color="auto" w:fill="FFFFFF"/>
        </w:rPr>
      </w:pPr>
      <w:r w:rsidRPr="00204E7C">
        <w:rPr>
          <w:rFonts w:eastAsia="Times New Roman"/>
          <w:color w:val="222222"/>
          <w:shd w:val="clear" w:color="auto" w:fill="FFFFFF"/>
        </w:rPr>
        <w:t xml:space="preserve">Se encarga de: </w:t>
      </w:r>
      <w:r w:rsidR="00AC729D" w:rsidRPr="00204E7C">
        <w:rPr>
          <w:rFonts w:eastAsia="Times New Roman"/>
          <w:color w:val="222222"/>
          <w:shd w:val="clear" w:color="auto" w:fill="FFFFFF"/>
        </w:rPr>
        <w:t>regular la dirección y </w:t>
      </w:r>
      <w:r w:rsidR="00AC729D" w:rsidRPr="00204E7C">
        <w:rPr>
          <w:rFonts w:eastAsia="Times New Roman"/>
          <w:bdr w:val="none" w:sz="0" w:space="0" w:color="auto" w:frame="1"/>
          <w:shd w:val="clear" w:color="auto" w:fill="FFFFFF"/>
        </w:rPr>
        <w:t>rango de movimiento</w:t>
      </w:r>
      <w:r w:rsidR="00AC729D" w:rsidRPr="00204E7C">
        <w:rPr>
          <w:rFonts w:eastAsia="Times New Roman"/>
          <w:color w:val="222222"/>
          <w:shd w:val="clear" w:color="auto" w:fill="FFFFFF"/>
        </w:rPr>
        <w:t xml:space="preserve">, </w:t>
      </w:r>
      <w:r w:rsidR="00E454FF" w:rsidRPr="00204E7C">
        <w:rPr>
          <w:rFonts w:eastAsia="Times New Roman"/>
          <w:color w:val="222222"/>
          <w:shd w:val="clear" w:color="auto" w:fill="FFFFFF"/>
        </w:rPr>
        <w:t>permitir</w:t>
      </w:r>
      <w:r w:rsidR="00AC729D" w:rsidRPr="00204E7C">
        <w:rPr>
          <w:rFonts w:eastAsia="Times New Roman"/>
          <w:color w:val="222222"/>
          <w:shd w:val="clear" w:color="auto" w:fill="FFFFFF"/>
        </w:rPr>
        <w:t xml:space="preserve"> reacciones y respuestas automáticas, </w:t>
      </w:r>
      <w:r w:rsidR="003F0E3A" w:rsidRPr="00204E7C">
        <w:rPr>
          <w:rFonts w:eastAsia="Times New Roman"/>
          <w:color w:val="222222"/>
          <w:shd w:val="clear" w:color="auto" w:fill="FFFFFF"/>
        </w:rPr>
        <w:t xml:space="preserve">intervenir </w:t>
      </w:r>
      <w:r w:rsidR="00AC729D" w:rsidRPr="00204E7C">
        <w:rPr>
          <w:rFonts w:eastAsia="Times New Roman"/>
          <w:color w:val="222222"/>
          <w:shd w:val="clear" w:color="auto" w:fill="FFFFFF"/>
        </w:rPr>
        <w:t>en el desarrollo del esquema corporal y en la relación de éste con el espacio, sustentando la acción motora planificada</w:t>
      </w:r>
      <w:r w:rsidR="003F0E3A" w:rsidRPr="00204E7C">
        <w:rPr>
          <w:rFonts w:eastAsia="Times New Roman"/>
          <w:color w:val="222222"/>
          <w:shd w:val="clear" w:color="auto" w:fill="FFFFFF"/>
        </w:rPr>
        <w:t xml:space="preserve">. Además </w:t>
      </w:r>
      <w:r w:rsidR="0073711D" w:rsidRPr="00204E7C">
        <w:rPr>
          <w:rFonts w:eastAsia="Times New Roman"/>
          <w:color w:val="222222"/>
          <w:shd w:val="clear" w:color="auto" w:fill="FFFFFF"/>
        </w:rPr>
        <w:t xml:space="preserve">del </w:t>
      </w:r>
      <w:r w:rsidR="001D6B47" w:rsidRPr="00204E7C">
        <w:rPr>
          <w:rFonts w:eastAsia="Times New Roman"/>
          <w:color w:val="222222"/>
          <w:shd w:val="clear" w:color="auto" w:fill="FFFFFF"/>
        </w:rPr>
        <w:t xml:space="preserve">control del equilibrio, la coordinación de ambos lados del cuerpo, el mantenimiento del nivel de alerta del sistema nervioso y la influencia en el desarrollo emocional y del </w:t>
      </w:r>
      <w:r w:rsidR="0055393A" w:rsidRPr="00204E7C">
        <w:rPr>
          <w:rFonts w:eastAsia="Times New Roman"/>
          <w:color w:val="222222"/>
          <w:shd w:val="clear" w:color="auto" w:fill="FFFFFF"/>
        </w:rPr>
        <w:t>comportamiento.</w:t>
      </w:r>
    </w:p>
    <w:p w:rsidR="00204E7C" w:rsidRDefault="00204E7C" w:rsidP="00F05647">
      <w:pPr>
        <w:pStyle w:val="NormalWeb"/>
        <w:shd w:val="clear" w:color="auto" w:fill="FBFBFB"/>
        <w:spacing w:before="0" w:beforeAutospacing="0" w:after="0" w:afterAutospacing="0" w:line="360" w:lineRule="auto"/>
        <w:jc w:val="both"/>
        <w:divId w:val="1277374098"/>
        <w:rPr>
          <w:rFonts w:asciiTheme="minorHAnsi" w:hAnsiTheme="minorHAnsi" w:cs="Arial"/>
          <w:b/>
          <w:color w:val="333333"/>
          <w:sz w:val="22"/>
          <w:szCs w:val="22"/>
        </w:rPr>
      </w:pPr>
    </w:p>
    <w:p w:rsidR="00204E7C" w:rsidRPr="00204E7C" w:rsidRDefault="00204E7C" w:rsidP="00F05647">
      <w:pPr>
        <w:pStyle w:val="NormalWeb"/>
        <w:shd w:val="clear" w:color="auto" w:fill="FBFBFB"/>
        <w:spacing w:before="0" w:beforeAutospacing="0" w:after="0" w:afterAutospacing="0" w:line="360" w:lineRule="auto"/>
        <w:jc w:val="both"/>
        <w:divId w:val="1277374098"/>
        <w:rPr>
          <w:rFonts w:asciiTheme="minorHAnsi" w:hAnsiTheme="minorHAnsi" w:cs="Arial"/>
          <w:b/>
          <w:color w:val="333333"/>
          <w:sz w:val="22"/>
          <w:szCs w:val="22"/>
        </w:rPr>
      </w:pPr>
      <w:r w:rsidRPr="00204E7C">
        <w:rPr>
          <w:rFonts w:asciiTheme="minorHAnsi" w:hAnsiTheme="minorHAnsi" w:cs="Arial"/>
          <w:b/>
          <w:color w:val="333333"/>
          <w:sz w:val="22"/>
          <w:szCs w:val="22"/>
        </w:rPr>
        <w:t>LOS   SENTIDOS:</w:t>
      </w:r>
    </w:p>
    <w:p w:rsidR="00F05647" w:rsidRPr="00204E7C" w:rsidRDefault="00204E7C" w:rsidP="00F05647">
      <w:pPr>
        <w:pStyle w:val="NormalWeb"/>
        <w:shd w:val="clear" w:color="auto" w:fill="FBFBFB"/>
        <w:spacing w:before="0" w:beforeAutospacing="0" w:after="0" w:afterAutospacing="0" w:line="360" w:lineRule="auto"/>
        <w:jc w:val="both"/>
        <w:divId w:val="1277374098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A</w:t>
      </w:r>
      <w:r w:rsidR="00F05647" w:rsidRPr="00204E7C">
        <w:rPr>
          <w:rFonts w:asciiTheme="minorHAnsi" w:hAnsiTheme="minorHAnsi" w:cs="Arial"/>
          <w:color w:val="333333"/>
          <w:sz w:val="22"/>
          <w:szCs w:val="22"/>
        </w:rPr>
        <w:t>quellos que nos envían la información relativa a aquello que ocurre en el exterior de nuestro organismo, son exteroceptivos</w:t>
      </w:r>
    </w:p>
    <w:p w:rsidR="004665EE" w:rsidRPr="00204E7C" w:rsidRDefault="00F05647" w:rsidP="00F05647">
      <w:pPr>
        <w:pStyle w:val="NormalWeb"/>
        <w:shd w:val="clear" w:color="auto" w:fill="FBFBFB"/>
        <w:spacing w:before="0" w:beforeAutospacing="0" w:after="0" w:afterAutospacing="0" w:line="360" w:lineRule="auto"/>
        <w:jc w:val="both"/>
        <w:divId w:val="1277374098"/>
        <w:rPr>
          <w:rFonts w:asciiTheme="minorHAnsi" w:hAnsiTheme="minorHAnsi" w:cs="Arial"/>
          <w:color w:val="333333"/>
          <w:sz w:val="22"/>
          <w:szCs w:val="22"/>
        </w:rPr>
      </w:pPr>
      <w:r w:rsidRPr="00204E7C">
        <w:rPr>
          <w:rFonts w:asciiTheme="minorHAnsi" w:hAnsiTheme="minorHAnsi" w:cs="Arial"/>
          <w:color w:val="333333"/>
          <w:sz w:val="22"/>
          <w:szCs w:val="22"/>
        </w:rPr>
        <w:t>N</w:t>
      </w:r>
      <w:r w:rsidR="004665EE" w:rsidRPr="00204E7C">
        <w:rPr>
          <w:rFonts w:asciiTheme="minorHAnsi" w:hAnsiTheme="minorHAnsi" w:cs="Arial"/>
          <w:color w:val="333333"/>
          <w:sz w:val="22"/>
          <w:szCs w:val="22"/>
        </w:rPr>
        <w:t>uestro organismo cuenta con </w:t>
      </w:r>
      <w:r w:rsidR="004665EE" w:rsidRPr="00204E7C">
        <w:rPr>
          <w:rStyle w:val="Textoennegrita"/>
          <w:rFonts w:asciiTheme="minorHAnsi" w:hAnsiTheme="minorHAnsi" w:cs="Arial"/>
          <w:b w:val="0"/>
          <w:color w:val="333333"/>
          <w:sz w:val="22"/>
          <w:szCs w:val="22"/>
        </w:rPr>
        <w:t>5 SENTIDOS regidos por 5 órganos</w:t>
      </w:r>
      <w:r w:rsidR="00577B36" w:rsidRPr="00204E7C">
        <w:rPr>
          <w:rStyle w:val="Textoennegrita"/>
          <w:rFonts w:asciiTheme="minorHAnsi" w:hAnsiTheme="minorHAnsi" w:cs="Arial"/>
          <w:b w:val="0"/>
          <w:color w:val="333333"/>
          <w:sz w:val="22"/>
          <w:szCs w:val="22"/>
        </w:rPr>
        <w:t>:</w:t>
      </w:r>
    </w:p>
    <w:p w:rsidR="004665EE" w:rsidRPr="00204E7C" w:rsidRDefault="004665EE" w:rsidP="00F05647">
      <w:pPr>
        <w:numPr>
          <w:ilvl w:val="0"/>
          <w:numId w:val="1"/>
        </w:numPr>
        <w:shd w:val="clear" w:color="auto" w:fill="FBFBFB"/>
        <w:spacing w:after="0" w:line="360" w:lineRule="auto"/>
        <w:ind w:left="525" w:right="525"/>
        <w:jc w:val="both"/>
        <w:divId w:val="1277374098"/>
        <w:rPr>
          <w:rFonts w:eastAsia="Times New Roman" w:cs="Arial"/>
          <w:color w:val="333333"/>
        </w:rPr>
      </w:pPr>
      <w:r w:rsidRPr="00204E7C">
        <w:rPr>
          <w:rFonts w:eastAsia="Times New Roman" w:cs="Arial"/>
          <w:color w:val="333333"/>
        </w:rPr>
        <w:t>La </w:t>
      </w:r>
      <w:r w:rsidRPr="00204E7C">
        <w:rPr>
          <w:rStyle w:val="Textoennegrita"/>
          <w:rFonts w:eastAsia="Times New Roman" w:cs="Arial"/>
          <w:b w:val="0"/>
          <w:color w:val="333333"/>
        </w:rPr>
        <w:t>VISTA</w:t>
      </w:r>
      <w:r w:rsidRPr="00204E7C">
        <w:rPr>
          <w:rFonts w:eastAsia="Times New Roman" w:cs="Arial"/>
          <w:color w:val="333333"/>
        </w:rPr>
        <w:t> – regida por los ojos.</w:t>
      </w:r>
    </w:p>
    <w:p w:rsidR="004665EE" w:rsidRPr="00204E7C" w:rsidRDefault="004665EE" w:rsidP="00F05647">
      <w:pPr>
        <w:numPr>
          <w:ilvl w:val="0"/>
          <w:numId w:val="1"/>
        </w:numPr>
        <w:shd w:val="clear" w:color="auto" w:fill="FBFBFB"/>
        <w:spacing w:after="0" w:line="360" w:lineRule="auto"/>
        <w:ind w:left="525" w:right="525"/>
        <w:jc w:val="both"/>
        <w:divId w:val="1277374098"/>
        <w:rPr>
          <w:rFonts w:eastAsia="Times New Roman" w:cs="Arial"/>
          <w:color w:val="333333"/>
        </w:rPr>
      </w:pPr>
      <w:r w:rsidRPr="00204E7C">
        <w:rPr>
          <w:rFonts w:eastAsia="Times New Roman" w:cs="Arial"/>
          <w:color w:val="333333"/>
        </w:rPr>
        <w:t>La </w:t>
      </w:r>
      <w:r w:rsidR="00577B36" w:rsidRPr="00204E7C">
        <w:rPr>
          <w:rStyle w:val="Textoennegrita"/>
          <w:rFonts w:eastAsia="Times New Roman" w:cs="Arial"/>
          <w:b w:val="0"/>
          <w:color w:val="333333"/>
        </w:rPr>
        <w:t>OIDO</w:t>
      </w:r>
      <w:r w:rsidRPr="00204E7C">
        <w:rPr>
          <w:rFonts w:eastAsia="Times New Roman" w:cs="Arial"/>
          <w:color w:val="333333"/>
        </w:rPr>
        <w:t>– regido por los oídos</w:t>
      </w:r>
      <w:r w:rsidR="00577B36" w:rsidRPr="00204E7C">
        <w:rPr>
          <w:rFonts w:eastAsia="Times New Roman" w:cs="Arial"/>
          <w:color w:val="333333"/>
        </w:rPr>
        <w:t xml:space="preserve">, </w:t>
      </w:r>
      <w:r w:rsidR="00F05647" w:rsidRPr="00204E7C">
        <w:rPr>
          <w:rFonts w:eastAsia="Times New Roman" w:cs="Arial"/>
          <w:color w:val="333333"/>
        </w:rPr>
        <w:t xml:space="preserve">detectamos sonidos. Del oído interno </w:t>
      </w:r>
      <w:r w:rsidR="00577B36" w:rsidRPr="00204E7C">
        <w:rPr>
          <w:rFonts w:eastAsia="Times New Roman" w:cs="Arial"/>
          <w:color w:val="333333"/>
        </w:rPr>
        <w:t>de</w:t>
      </w:r>
      <w:r w:rsidR="00F05647" w:rsidRPr="00204E7C">
        <w:rPr>
          <w:rFonts w:eastAsia="Times New Roman" w:cs="Arial"/>
          <w:color w:val="333333"/>
        </w:rPr>
        <w:t>pende</w:t>
      </w:r>
      <w:r w:rsidR="00577B36" w:rsidRPr="00204E7C">
        <w:rPr>
          <w:rFonts w:eastAsia="Times New Roman" w:cs="Arial"/>
          <w:color w:val="333333"/>
        </w:rPr>
        <w:t xml:space="preserve"> el equilibrio.</w:t>
      </w:r>
    </w:p>
    <w:p w:rsidR="004665EE" w:rsidRPr="00204E7C" w:rsidRDefault="004665EE" w:rsidP="00F05647">
      <w:pPr>
        <w:numPr>
          <w:ilvl w:val="0"/>
          <w:numId w:val="1"/>
        </w:numPr>
        <w:shd w:val="clear" w:color="auto" w:fill="FBFBFB"/>
        <w:spacing w:after="0" w:line="360" w:lineRule="auto"/>
        <w:ind w:left="525" w:right="525"/>
        <w:jc w:val="both"/>
        <w:divId w:val="1277374098"/>
        <w:rPr>
          <w:rFonts w:eastAsia="Times New Roman" w:cs="Arial"/>
          <w:color w:val="333333"/>
        </w:rPr>
      </w:pPr>
      <w:r w:rsidRPr="00204E7C">
        <w:rPr>
          <w:rFonts w:eastAsia="Times New Roman" w:cs="Arial"/>
          <w:color w:val="333333"/>
        </w:rPr>
        <w:t>El </w:t>
      </w:r>
      <w:r w:rsidRPr="00204E7C">
        <w:rPr>
          <w:rStyle w:val="Textoennegrita"/>
          <w:rFonts w:eastAsia="Times New Roman" w:cs="Arial"/>
          <w:b w:val="0"/>
          <w:color w:val="333333"/>
        </w:rPr>
        <w:t>OLFATO</w:t>
      </w:r>
      <w:r w:rsidRPr="00204E7C">
        <w:rPr>
          <w:rFonts w:eastAsia="Times New Roman" w:cs="Arial"/>
          <w:color w:val="333333"/>
        </w:rPr>
        <w:t> – receptores situados en la nariz.</w:t>
      </w:r>
    </w:p>
    <w:p w:rsidR="004665EE" w:rsidRPr="00204E7C" w:rsidRDefault="004665EE" w:rsidP="00F05647">
      <w:pPr>
        <w:numPr>
          <w:ilvl w:val="0"/>
          <w:numId w:val="1"/>
        </w:numPr>
        <w:shd w:val="clear" w:color="auto" w:fill="FBFBFB"/>
        <w:spacing w:after="0" w:line="360" w:lineRule="auto"/>
        <w:ind w:left="525" w:right="525"/>
        <w:jc w:val="both"/>
        <w:divId w:val="1277374098"/>
        <w:rPr>
          <w:rFonts w:eastAsia="Times New Roman" w:cs="Arial"/>
          <w:color w:val="333333"/>
        </w:rPr>
      </w:pPr>
      <w:r w:rsidRPr="00204E7C">
        <w:rPr>
          <w:rFonts w:eastAsia="Times New Roman" w:cs="Arial"/>
          <w:color w:val="333333"/>
        </w:rPr>
        <w:t>El </w:t>
      </w:r>
      <w:r w:rsidRPr="00204E7C">
        <w:rPr>
          <w:rStyle w:val="Textoennegrita"/>
          <w:rFonts w:eastAsia="Times New Roman" w:cs="Arial"/>
          <w:b w:val="0"/>
          <w:color w:val="333333"/>
        </w:rPr>
        <w:t>GUSTO</w:t>
      </w:r>
      <w:r w:rsidRPr="00204E7C">
        <w:rPr>
          <w:rFonts w:eastAsia="Times New Roman" w:cs="Arial"/>
          <w:color w:val="333333"/>
        </w:rPr>
        <w:t xml:space="preserve"> – </w:t>
      </w:r>
      <w:r w:rsidR="000B789C" w:rsidRPr="00204E7C">
        <w:rPr>
          <w:rFonts w:eastAsia="Times New Roman" w:cs="Arial"/>
          <w:color w:val="333333"/>
        </w:rPr>
        <w:t>p</w:t>
      </w:r>
      <w:r w:rsidRPr="00204E7C">
        <w:rPr>
          <w:rFonts w:eastAsia="Times New Roman" w:cs="Arial"/>
          <w:color w:val="333333"/>
        </w:rPr>
        <w:t>apilas gustativas de la lengua.</w:t>
      </w:r>
    </w:p>
    <w:p w:rsidR="004665EE" w:rsidRPr="00204E7C" w:rsidRDefault="004665EE" w:rsidP="00F05647">
      <w:pPr>
        <w:numPr>
          <w:ilvl w:val="0"/>
          <w:numId w:val="1"/>
        </w:numPr>
        <w:shd w:val="clear" w:color="auto" w:fill="FBFBFB"/>
        <w:spacing w:after="0" w:line="360" w:lineRule="auto"/>
        <w:ind w:left="525" w:right="525"/>
        <w:jc w:val="both"/>
        <w:divId w:val="1277374098"/>
        <w:rPr>
          <w:rFonts w:eastAsia="Times New Roman" w:cs="Arial"/>
          <w:color w:val="333333"/>
        </w:rPr>
      </w:pPr>
      <w:r w:rsidRPr="00204E7C">
        <w:rPr>
          <w:rFonts w:eastAsia="Times New Roman" w:cs="Arial"/>
          <w:color w:val="333333"/>
        </w:rPr>
        <w:t>El </w:t>
      </w:r>
      <w:r w:rsidRPr="00204E7C">
        <w:rPr>
          <w:rStyle w:val="Textoennegrita"/>
          <w:rFonts w:eastAsia="Times New Roman" w:cs="Arial"/>
          <w:b w:val="0"/>
          <w:color w:val="333333"/>
        </w:rPr>
        <w:t>TACTO</w:t>
      </w:r>
      <w:r w:rsidRPr="00204E7C">
        <w:rPr>
          <w:rFonts w:eastAsia="Times New Roman" w:cs="Arial"/>
          <w:color w:val="333333"/>
        </w:rPr>
        <w:t xml:space="preserve"> – </w:t>
      </w:r>
      <w:r w:rsidR="000B789C" w:rsidRPr="00204E7C">
        <w:rPr>
          <w:rFonts w:eastAsia="Times New Roman" w:cs="Arial"/>
          <w:color w:val="333333"/>
        </w:rPr>
        <w:t>r</w:t>
      </w:r>
      <w:r w:rsidRPr="00204E7C">
        <w:rPr>
          <w:rFonts w:eastAsia="Times New Roman" w:cs="Arial"/>
          <w:color w:val="333333"/>
        </w:rPr>
        <w:t>eceptores cutáneos.</w:t>
      </w:r>
    </w:p>
    <w:p w:rsidR="00F05647" w:rsidRPr="00204E7C" w:rsidRDefault="00F05647" w:rsidP="00F05647">
      <w:pPr>
        <w:pStyle w:val="NormalWeb"/>
        <w:shd w:val="clear" w:color="auto" w:fill="FBFBFB"/>
        <w:spacing w:before="0" w:beforeAutospacing="0" w:after="0" w:afterAutospacing="0" w:line="360" w:lineRule="auto"/>
        <w:jc w:val="both"/>
        <w:divId w:val="1277374098"/>
        <w:rPr>
          <w:rFonts w:asciiTheme="minorHAnsi" w:hAnsiTheme="minorHAnsi" w:cs="Arial"/>
          <w:color w:val="333333"/>
          <w:sz w:val="22"/>
          <w:szCs w:val="22"/>
        </w:rPr>
      </w:pPr>
    </w:p>
    <w:p w:rsidR="00F05647" w:rsidRPr="00204E7C" w:rsidRDefault="00F05647" w:rsidP="00F05647">
      <w:pPr>
        <w:pStyle w:val="NormalWeb"/>
        <w:shd w:val="clear" w:color="auto" w:fill="FBFBFB"/>
        <w:spacing w:before="0" w:beforeAutospacing="0" w:after="0" w:afterAutospacing="0" w:line="360" w:lineRule="auto"/>
        <w:jc w:val="both"/>
        <w:divId w:val="1277374098"/>
        <w:rPr>
          <w:rFonts w:asciiTheme="minorHAnsi" w:hAnsiTheme="minorHAnsi" w:cs="Arial"/>
          <w:color w:val="333333"/>
          <w:sz w:val="22"/>
          <w:szCs w:val="22"/>
        </w:rPr>
      </w:pPr>
      <w:r w:rsidRPr="00204E7C">
        <w:rPr>
          <w:rFonts w:asciiTheme="minorHAnsi" w:hAnsiTheme="minorHAnsi" w:cs="Arial"/>
          <w:color w:val="333333"/>
          <w:sz w:val="22"/>
          <w:szCs w:val="22"/>
        </w:rPr>
        <w:t>La propiocepción envía información relativa al interior de nuestro cuerpo.</w:t>
      </w:r>
    </w:p>
    <w:p w:rsidR="00F05647" w:rsidRPr="00204E7C" w:rsidRDefault="00F05647" w:rsidP="00F05647">
      <w:pPr>
        <w:pStyle w:val="NormalWeb"/>
        <w:shd w:val="clear" w:color="auto" w:fill="FBFBFB"/>
        <w:spacing w:before="0" w:beforeAutospacing="0" w:after="0" w:afterAutospacing="0" w:line="360" w:lineRule="auto"/>
        <w:jc w:val="both"/>
        <w:divId w:val="1277374098"/>
        <w:rPr>
          <w:rFonts w:asciiTheme="minorHAnsi" w:hAnsiTheme="minorHAnsi" w:cs="Arial"/>
          <w:color w:val="333333"/>
          <w:sz w:val="22"/>
          <w:szCs w:val="22"/>
        </w:rPr>
      </w:pPr>
      <w:r w:rsidRPr="00204E7C">
        <w:rPr>
          <w:rFonts w:asciiTheme="minorHAnsi" w:hAnsiTheme="minorHAnsi" w:cs="Arial"/>
          <w:color w:val="333333"/>
          <w:sz w:val="22"/>
          <w:szCs w:val="22"/>
        </w:rPr>
        <w:t>Órganos propioceptivos:</w:t>
      </w:r>
    </w:p>
    <w:p w:rsidR="004665EE" w:rsidRDefault="004665EE" w:rsidP="00F05647">
      <w:pPr>
        <w:pStyle w:val="Prrafodelista"/>
        <w:numPr>
          <w:ilvl w:val="0"/>
          <w:numId w:val="7"/>
        </w:numPr>
        <w:shd w:val="clear" w:color="auto" w:fill="FBFBFB"/>
        <w:spacing w:after="0" w:line="360" w:lineRule="auto"/>
        <w:ind w:right="525"/>
        <w:jc w:val="both"/>
        <w:divId w:val="1277374098"/>
        <w:rPr>
          <w:rFonts w:eastAsia="Times New Roman" w:cs="Arial"/>
          <w:color w:val="333333"/>
        </w:rPr>
      </w:pPr>
      <w:r w:rsidRPr="00204E7C">
        <w:rPr>
          <w:rStyle w:val="Textoennegrita"/>
          <w:rFonts w:eastAsia="Times New Roman" w:cs="Arial"/>
          <w:b w:val="0"/>
          <w:color w:val="333333"/>
        </w:rPr>
        <w:t>HUSOS NEURONALES. </w:t>
      </w:r>
      <w:r w:rsidRPr="00204E7C">
        <w:rPr>
          <w:rFonts w:eastAsia="Times New Roman" w:cs="Arial"/>
          <w:color w:val="333333"/>
        </w:rPr>
        <w:t>Son receptores sensoriales propioceptivos situados dentro de los </w:t>
      </w:r>
      <w:r w:rsidRPr="00204E7C">
        <w:rPr>
          <w:rStyle w:val="Textoennegrita"/>
          <w:rFonts w:eastAsia="Times New Roman" w:cs="Arial"/>
          <w:b w:val="0"/>
          <w:color w:val="333333"/>
        </w:rPr>
        <w:t>MÚSCULOS</w:t>
      </w:r>
      <w:r w:rsidRPr="00204E7C">
        <w:rPr>
          <w:rFonts w:eastAsia="Times New Roman" w:cs="Arial"/>
          <w:color w:val="333333"/>
        </w:rPr>
        <w:t>. Se estimulan ante los estiramientos leves. ¿Cómo funcionan? Relajando el músculo antagonista al que está siendo utilizado, para que el movimiento sea más eficaz. Además, también cumplen una función esencial: son los responsables de protegernos ante un estiramiento brusco o excesivo a través de una contracción refleja.</w:t>
      </w:r>
    </w:p>
    <w:p w:rsidR="00204E7C" w:rsidRDefault="00204E7C" w:rsidP="00204E7C">
      <w:pPr>
        <w:shd w:val="clear" w:color="auto" w:fill="FBFBFB"/>
        <w:spacing w:after="0" w:line="360" w:lineRule="auto"/>
        <w:ind w:right="525"/>
        <w:jc w:val="both"/>
        <w:divId w:val="1277374098"/>
        <w:rPr>
          <w:rFonts w:eastAsia="Times New Roman" w:cs="Arial"/>
          <w:color w:val="333333"/>
        </w:rPr>
      </w:pPr>
    </w:p>
    <w:p w:rsidR="00204E7C" w:rsidRPr="00204E7C" w:rsidRDefault="00204E7C" w:rsidP="00204E7C">
      <w:pPr>
        <w:shd w:val="clear" w:color="auto" w:fill="FBFBFB"/>
        <w:spacing w:after="0" w:line="360" w:lineRule="auto"/>
        <w:ind w:right="525"/>
        <w:jc w:val="both"/>
        <w:divId w:val="1277374098"/>
        <w:rPr>
          <w:rFonts w:eastAsia="Times New Roman" w:cs="Arial"/>
          <w:color w:val="333333"/>
        </w:rPr>
      </w:pPr>
    </w:p>
    <w:p w:rsidR="004665EE" w:rsidRPr="00204E7C" w:rsidRDefault="004665EE" w:rsidP="00F05647">
      <w:pPr>
        <w:pStyle w:val="Prrafodelista"/>
        <w:numPr>
          <w:ilvl w:val="0"/>
          <w:numId w:val="7"/>
        </w:numPr>
        <w:shd w:val="clear" w:color="auto" w:fill="FBFBFB"/>
        <w:spacing w:after="0" w:line="360" w:lineRule="auto"/>
        <w:ind w:right="525"/>
        <w:jc w:val="both"/>
        <w:divId w:val="1277374098"/>
        <w:rPr>
          <w:rFonts w:eastAsia="Times New Roman" w:cs="Arial"/>
          <w:color w:val="333333"/>
        </w:rPr>
      </w:pPr>
      <w:r w:rsidRPr="00204E7C">
        <w:rPr>
          <w:rStyle w:val="Textoennegrita"/>
          <w:rFonts w:eastAsia="Times New Roman" w:cs="Arial"/>
          <w:b w:val="0"/>
          <w:color w:val="333333"/>
        </w:rPr>
        <w:lastRenderedPageBreak/>
        <w:t>ÓRGANOS TENDINOSOS DE GOLGI. </w:t>
      </w:r>
      <w:r w:rsidRPr="00204E7C">
        <w:rPr>
          <w:rFonts w:eastAsia="Times New Roman" w:cs="Arial"/>
          <w:color w:val="333333"/>
        </w:rPr>
        <w:t>Estos receptores sensoriales se localizan en los </w:t>
      </w:r>
      <w:r w:rsidRPr="00204E7C">
        <w:rPr>
          <w:rStyle w:val="Textoennegrita"/>
          <w:rFonts w:eastAsia="Times New Roman" w:cs="Arial"/>
          <w:b w:val="0"/>
          <w:color w:val="333333"/>
        </w:rPr>
        <w:t>TENDONES y en la unión MÚSCULO-TENDÓN.</w:t>
      </w:r>
      <w:r w:rsidRPr="00204E7C">
        <w:rPr>
          <w:rFonts w:eastAsia="Times New Roman" w:cs="Arial"/>
          <w:color w:val="333333"/>
        </w:rPr>
        <w:t> Se encargan de medir la tensión desarrollada por el músculo, activándose en el momento en que se produce una tensión excesiva y peligrosa del músculo que pueda dañar el tendón.</w:t>
      </w:r>
    </w:p>
    <w:p w:rsidR="004665EE" w:rsidRPr="00204E7C" w:rsidRDefault="004665EE" w:rsidP="00F05647">
      <w:pPr>
        <w:pStyle w:val="Prrafodelista"/>
        <w:numPr>
          <w:ilvl w:val="0"/>
          <w:numId w:val="7"/>
        </w:numPr>
        <w:shd w:val="clear" w:color="auto" w:fill="FBFBFB"/>
        <w:spacing w:after="0" w:line="360" w:lineRule="auto"/>
        <w:ind w:right="525"/>
        <w:jc w:val="both"/>
        <w:divId w:val="1277374098"/>
        <w:rPr>
          <w:rStyle w:val="Textoennegrita"/>
          <w:rFonts w:eastAsia="Times New Roman" w:cs="Arial"/>
          <w:b w:val="0"/>
          <w:bCs w:val="0"/>
          <w:color w:val="333333"/>
        </w:rPr>
      </w:pPr>
      <w:r w:rsidRPr="00204E7C">
        <w:rPr>
          <w:rStyle w:val="Textoennegrita"/>
          <w:rFonts w:eastAsia="Times New Roman" w:cs="Arial"/>
          <w:b w:val="0"/>
          <w:color w:val="333333"/>
        </w:rPr>
        <w:t>PROPIOCEPTORES CAPSULOLIGAMENTOSOS. </w:t>
      </w:r>
      <w:r w:rsidRPr="00204E7C">
        <w:rPr>
          <w:rFonts w:eastAsia="Times New Roman" w:cs="Arial"/>
          <w:color w:val="333333"/>
        </w:rPr>
        <w:t>Esenciales para las </w:t>
      </w:r>
      <w:r w:rsidRPr="00204E7C">
        <w:rPr>
          <w:rFonts w:eastAsia="Times New Roman" w:cs="Arial"/>
          <w:bCs/>
          <w:color w:val="333333"/>
        </w:rPr>
        <w:t>ARTICULACIONES. </w:t>
      </w:r>
      <w:r w:rsidR="00F05647" w:rsidRPr="00204E7C">
        <w:rPr>
          <w:rFonts w:eastAsia="Times New Roman" w:cs="Arial"/>
          <w:color w:val="333333"/>
        </w:rPr>
        <w:t>I</w:t>
      </w:r>
      <w:r w:rsidRPr="00204E7C">
        <w:rPr>
          <w:rFonts w:eastAsia="Times New Roman" w:cs="Arial"/>
          <w:color w:val="333333"/>
        </w:rPr>
        <w:t>nfor</w:t>
      </w:r>
      <w:bookmarkStart w:id="0" w:name="_GoBack"/>
      <w:bookmarkEnd w:id="0"/>
      <w:r w:rsidRPr="00204E7C">
        <w:rPr>
          <w:rFonts w:eastAsia="Times New Roman" w:cs="Arial"/>
          <w:color w:val="333333"/>
        </w:rPr>
        <w:t>man sobre la </w:t>
      </w:r>
      <w:r w:rsidRPr="00204E7C">
        <w:rPr>
          <w:rStyle w:val="Textoennegrita"/>
          <w:rFonts w:eastAsia="Times New Roman" w:cs="Arial"/>
          <w:b w:val="0"/>
          <w:color w:val="333333"/>
        </w:rPr>
        <w:t>posición y el movimiento de las mismas. </w:t>
      </w:r>
    </w:p>
    <w:p w:rsidR="00204E7C" w:rsidRPr="00204E7C" w:rsidRDefault="00204E7C" w:rsidP="00F05647">
      <w:pPr>
        <w:pStyle w:val="Prrafodelista"/>
        <w:numPr>
          <w:ilvl w:val="0"/>
          <w:numId w:val="7"/>
        </w:numPr>
        <w:shd w:val="clear" w:color="auto" w:fill="FBFBFB"/>
        <w:spacing w:after="0" w:line="360" w:lineRule="auto"/>
        <w:ind w:right="525"/>
        <w:jc w:val="both"/>
        <w:divId w:val="1277374098"/>
        <w:rPr>
          <w:rStyle w:val="Textoennegrita"/>
          <w:rFonts w:eastAsia="Times New Roman" w:cs="Arial"/>
          <w:b w:val="0"/>
          <w:bCs w:val="0"/>
          <w:color w:val="333333"/>
        </w:rPr>
      </w:pPr>
      <w:r w:rsidRPr="00204E7C">
        <w:rPr>
          <w:rStyle w:val="Textoennegrita"/>
          <w:rFonts w:eastAsia="Times New Roman" w:cs="Arial"/>
          <w:b w:val="0"/>
          <w:color w:val="333333"/>
        </w:rPr>
        <w:t xml:space="preserve">Existen muchos otros receptores , como los </w:t>
      </w:r>
      <w:proofErr w:type="spellStart"/>
      <w:r w:rsidRPr="00204E7C">
        <w:rPr>
          <w:rStyle w:val="Textoennegrita"/>
          <w:rFonts w:eastAsia="Times New Roman" w:cs="Arial"/>
          <w:b w:val="0"/>
          <w:color w:val="333333"/>
        </w:rPr>
        <w:t>nocioceptores</w:t>
      </w:r>
      <w:proofErr w:type="spellEnd"/>
      <w:r w:rsidRPr="00204E7C">
        <w:rPr>
          <w:rStyle w:val="Textoennegrita"/>
          <w:rFonts w:eastAsia="Times New Roman" w:cs="Arial"/>
          <w:b w:val="0"/>
          <w:color w:val="333333"/>
        </w:rPr>
        <w:t xml:space="preserve">, </w:t>
      </w:r>
      <w:proofErr w:type="spellStart"/>
      <w:r w:rsidRPr="00204E7C">
        <w:rPr>
          <w:rStyle w:val="Textoennegrita"/>
          <w:rFonts w:eastAsia="Times New Roman" w:cs="Arial"/>
          <w:b w:val="0"/>
          <w:color w:val="333333"/>
        </w:rPr>
        <w:t>quimioceptores</w:t>
      </w:r>
      <w:proofErr w:type="spellEnd"/>
      <w:r w:rsidRPr="00204E7C">
        <w:rPr>
          <w:rStyle w:val="Textoennegrita"/>
          <w:rFonts w:eastAsia="Times New Roman" w:cs="Arial"/>
          <w:b w:val="0"/>
          <w:color w:val="333333"/>
        </w:rPr>
        <w:t xml:space="preserve"> </w:t>
      </w:r>
      <w:proofErr w:type="spellStart"/>
      <w:r w:rsidRPr="00204E7C">
        <w:rPr>
          <w:rStyle w:val="Textoennegrita"/>
          <w:rFonts w:eastAsia="Times New Roman" w:cs="Arial"/>
          <w:b w:val="0"/>
          <w:color w:val="333333"/>
        </w:rPr>
        <w:t>baroceptores</w:t>
      </w:r>
      <w:proofErr w:type="spellEnd"/>
      <w:r w:rsidRPr="00204E7C">
        <w:rPr>
          <w:rStyle w:val="Textoennegrita"/>
          <w:rFonts w:eastAsia="Times New Roman" w:cs="Arial"/>
          <w:b w:val="0"/>
          <w:color w:val="333333"/>
        </w:rPr>
        <w:t xml:space="preserve"> </w:t>
      </w:r>
      <w:proofErr w:type="spellStart"/>
      <w:r w:rsidRPr="00204E7C">
        <w:rPr>
          <w:rStyle w:val="Textoennegrita"/>
          <w:rFonts w:eastAsia="Times New Roman" w:cs="Arial"/>
          <w:b w:val="0"/>
          <w:color w:val="333333"/>
        </w:rPr>
        <w:t>etc</w:t>
      </w:r>
      <w:proofErr w:type="spellEnd"/>
    </w:p>
    <w:p w:rsidR="00204E7C" w:rsidRPr="00204E7C" w:rsidRDefault="00204E7C" w:rsidP="00204E7C">
      <w:pPr>
        <w:shd w:val="clear" w:color="auto" w:fill="FBFBFB"/>
        <w:spacing w:after="0" w:line="360" w:lineRule="auto"/>
        <w:ind w:right="525"/>
        <w:jc w:val="both"/>
        <w:divId w:val="1277374098"/>
        <w:rPr>
          <w:rFonts w:eastAsia="Times New Roman" w:cs="Arial"/>
          <w:color w:val="333333"/>
        </w:rPr>
      </w:pPr>
    </w:p>
    <w:p w:rsidR="004665EE" w:rsidRPr="00204E7C" w:rsidRDefault="004665EE" w:rsidP="00F05647">
      <w:pPr>
        <w:pStyle w:val="NormalWeb"/>
        <w:shd w:val="clear" w:color="auto" w:fill="FBFBFB"/>
        <w:spacing w:before="0" w:beforeAutospacing="0" w:after="0" w:afterAutospacing="0" w:line="360" w:lineRule="auto"/>
        <w:jc w:val="both"/>
        <w:divId w:val="1277374098"/>
        <w:rPr>
          <w:rFonts w:asciiTheme="minorHAnsi" w:hAnsiTheme="minorHAnsi" w:cs="Arial"/>
          <w:color w:val="333333"/>
          <w:sz w:val="22"/>
          <w:szCs w:val="22"/>
        </w:rPr>
      </w:pPr>
      <w:r w:rsidRPr="00204E7C">
        <w:rPr>
          <w:rFonts w:asciiTheme="minorHAnsi" w:hAnsiTheme="minorHAnsi" w:cs="Arial"/>
          <w:color w:val="333333"/>
          <w:sz w:val="22"/>
          <w:szCs w:val="22"/>
        </w:rPr>
        <w:t>Todos ellos </w:t>
      </w:r>
      <w:r w:rsidRPr="00204E7C">
        <w:rPr>
          <w:rStyle w:val="Textoennegrita"/>
          <w:rFonts w:asciiTheme="minorHAnsi" w:hAnsiTheme="minorHAnsi" w:cs="Arial"/>
          <w:b w:val="0"/>
          <w:color w:val="333333"/>
          <w:sz w:val="22"/>
          <w:szCs w:val="22"/>
        </w:rPr>
        <w:t>se encargan</w:t>
      </w:r>
      <w:r w:rsidRPr="00204E7C">
        <w:rPr>
          <w:rFonts w:asciiTheme="minorHAnsi" w:hAnsiTheme="minorHAnsi" w:cs="Arial"/>
          <w:color w:val="333333"/>
          <w:sz w:val="22"/>
          <w:szCs w:val="22"/>
        </w:rPr>
        <w:t> de:</w:t>
      </w:r>
    </w:p>
    <w:p w:rsidR="004665EE" w:rsidRPr="00204E7C" w:rsidRDefault="004665EE" w:rsidP="00F05647">
      <w:pPr>
        <w:numPr>
          <w:ilvl w:val="0"/>
          <w:numId w:val="3"/>
        </w:numPr>
        <w:shd w:val="clear" w:color="auto" w:fill="FBFBFB"/>
        <w:spacing w:after="0" w:line="360" w:lineRule="auto"/>
        <w:ind w:left="525" w:right="525"/>
        <w:jc w:val="both"/>
        <w:divId w:val="1277374098"/>
        <w:rPr>
          <w:rFonts w:eastAsia="Times New Roman" w:cs="Arial"/>
          <w:color w:val="333333"/>
        </w:rPr>
      </w:pPr>
      <w:r w:rsidRPr="00204E7C">
        <w:rPr>
          <w:rFonts w:eastAsia="Times New Roman" w:cs="Arial"/>
          <w:color w:val="333333"/>
        </w:rPr>
        <w:t>Detectar el grado de </w:t>
      </w:r>
      <w:r w:rsidRPr="00204E7C">
        <w:rPr>
          <w:rStyle w:val="Textoennegrita"/>
          <w:rFonts w:eastAsia="Times New Roman" w:cs="Arial"/>
          <w:b w:val="0"/>
          <w:color w:val="333333"/>
        </w:rPr>
        <w:t>tensión</w:t>
      </w:r>
      <w:r w:rsidRPr="00204E7C">
        <w:rPr>
          <w:rFonts w:eastAsia="Times New Roman" w:cs="Arial"/>
          <w:color w:val="333333"/>
        </w:rPr>
        <w:t> y </w:t>
      </w:r>
      <w:r w:rsidRPr="00204E7C">
        <w:rPr>
          <w:rStyle w:val="Textoennegrita"/>
          <w:rFonts w:eastAsia="Times New Roman" w:cs="Arial"/>
          <w:b w:val="0"/>
          <w:color w:val="333333"/>
        </w:rPr>
        <w:t>estiramiento</w:t>
      </w:r>
      <w:r w:rsidRPr="00204E7C">
        <w:rPr>
          <w:rFonts w:eastAsia="Times New Roman" w:cs="Arial"/>
          <w:color w:val="333333"/>
        </w:rPr>
        <w:t> muscular.</w:t>
      </w:r>
    </w:p>
    <w:p w:rsidR="004665EE" w:rsidRPr="00204E7C" w:rsidRDefault="004665EE" w:rsidP="00F05647">
      <w:pPr>
        <w:numPr>
          <w:ilvl w:val="0"/>
          <w:numId w:val="3"/>
        </w:numPr>
        <w:shd w:val="clear" w:color="auto" w:fill="FBFBFB"/>
        <w:spacing w:after="0" w:line="360" w:lineRule="auto"/>
        <w:ind w:left="525" w:right="525"/>
        <w:jc w:val="both"/>
        <w:divId w:val="1277374098"/>
        <w:rPr>
          <w:rFonts w:eastAsia="Times New Roman" w:cs="Arial"/>
          <w:color w:val="333333"/>
        </w:rPr>
      </w:pPr>
      <w:r w:rsidRPr="00204E7C">
        <w:rPr>
          <w:rFonts w:eastAsia="Times New Roman" w:cs="Arial"/>
          <w:color w:val="333333"/>
        </w:rPr>
        <w:t>Regular la </w:t>
      </w:r>
      <w:r w:rsidRPr="00204E7C">
        <w:rPr>
          <w:rStyle w:val="Textoennegrita"/>
          <w:rFonts w:eastAsia="Times New Roman" w:cs="Arial"/>
          <w:b w:val="0"/>
          <w:color w:val="333333"/>
        </w:rPr>
        <w:t>dirección</w:t>
      </w:r>
      <w:r w:rsidRPr="00204E7C">
        <w:rPr>
          <w:rFonts w:eastAsia="Times New Roman" w:cs="Arial"/>
          <w:color w:val="333333"/>
        </w:rPr>
        <w:t> y el </w:t>
      </w:r>
      <w:r w:rsidRPr="00204E7C">
        <w:rPr>
          <w:rStyle w:val="Textoennegrita"/>
          <w:rFonts w:eastAsia="Times New Roman" w:cs="Arial"/>
          <w:b w:val="0"/>
          <w:color w:val="333333"/>
        </w:rPr>
        <w:t>rango</w:t>
      </w:r>
      <w:r w:rsidRPr="00204E7C">
        <w:rPr>
          <w:rFonts w:eastAsia="Times New Roman" w:cs="Arial"/>
          <w:color w:val="333333"/>
        </w:rPr>
        <w:t> de movimiento.</w:t>
      </w:r>
    </w:p>
    <w:p w:rsidR="004665EE" w:rsidRPr="00204E7C" w:rsidRDefault="004665EE" w:rsidP="00F05647">
      <w:pPr>
        <w:numPr>
          <w:ilvl w:val="0"/>
          <w:numId w:val="3"/>
        </w:numPr>
        <w:shd w:val="clear" w:color="auto" w:fill="FBFBFB"/>
        <w:spacing w:after="0" w:line="360" w:lineRule="auto"/>
        <w:ind w:left="525" w:right="525"/>
        <w:jc w:val="both"/>
        <w:divId w:val="1277374098"/>
        <w:rPr>
          <w:rFonts w:eastAsia="Times New Roman" w:cs="Arial"/>
          <w:color w:val="333333"/>
        </w:rPr>
      </w:pPr>
      <w:r w:rsidRPr="00204E7C">
        <w:rPr>
          <w:rFonts w:eastAsia="Times New Roman" w:cs="Arial"/>
          <w:color w:val="333333"/>
        </w:rPr>
        <w:t>Permitir las </w:t>
      </w:r>
      <w:r w:rsidRPr="00204E7C">
        <w:rPr>
          <w:rStyle w:val="Textoennegrita"/>
          <w:rFonts w:eastAsia="Times New Roman" w:cs="Arial"/>
          <w:b w:val="0"/>
          <w:color w:val="333333"/>
        </w:rPr>
        <w:t>respuestas automáticas</w:t>
      </w:r>
      <w:r w:rsidRPr="00204E7C">
        <w:rPr>
          <w:rFonts w:eastAsia="Times New Roman" w:cs="Arial"/>
          <w:color w:val="333333"/>
        </w:rPr>
        <w:t> </w:t>
      </w:r>
      <w:r w:rsidR="00204E7C" w:rsidRPr="00204E7C">
        <w:rPr>
          <w:rFonts w:eastAsia="Times New Roman" w:cs="Arial"/>
          <w:color w:val="333333"/>
        </w:rPr>
        <w:t>de nuestro cuerpo al movimiento (reflejos)</w:t>
      </w:r>
    </w:p>
    <w:p w:rsidR="004665EE" w:rsidRPr="00204E7C" w:rsidRDefault="004665EE" w:rsidP="00F05647">
      <w:pPr>
        <w:numPr>
          <w:ilvl w:val="0"/>
          <w:numId w:val="3"/>
        </w:numPr>
        <w:shd w:val="clear" w:color="auto" w:fill="FBFBFB"/>
        <w:spacing w:after="0" w:line="360" w:lineRule="auto"/>
        <w:ind w:left="525" w:right="525"/>
        <w:jc w:val="both"/>
        <w:divId w:val="1277374098"/>
        <w:rPr>
          <w:rFonts w:eastAsia="Times New Roman" w:cs="Arial"/>
          <w:color w:val="333333"/>
        </w:rPr>
      </w:pPr>
      <w:r w:rsidRPr="00204E7C">
        <w:rPr>
          <w:rFonts w:eastAsia="Times New Roman" w:cs="Arial"/>
          <w:color w:val="333333"/>
        </w:rPr>
        <w:t>Intervienen en el </w:t>
      </w:r>
      <w:r w:rsidRPr="00204E7C">
        <w:rPr>
          <w:rStyle w:val="Textoennegrita"/>
          <w:rFonts w:eastAsia="Times New Roman" w:cs="Arial"/>
          <w:b w:val="0"/>
          <w:color w:val="333333"/>
        </w:rPr>
        <w:t>desarrollo</w:t>
      </w:r>
      <w:r w:rsidRPr="00204E7C">
        <w:rPr>
          <w:rFonts w:eastAsia="Times New Roman" w:cs="Arial"/>
          <w:color w:val="333333"/>
        </w:rPr>
        <w:t> del </w:t>
      </w:r>
      <w:r w:rsidRPr="00204E7C">
        <w:rPr>
          <w:rStyle w:val="Textoennegrita"/>
          <w:rFonts w:eastAsia="Times New Roman" w:cs="Arial"/>
          <w:b w:val="0"/>
          <w:color w:val="333333"/>
        </w:rPr>
        <w:t>esquema corporal y en la relación del cuerpo con el espacio. </w:t>
      </w:r>
    </w:p>
    <w:p w:rsidR="004665EE" w:rsidRPr="00204E7C" w:rsidRDefault="004665EE" w:rsidP="00F05647">
      <w:pPr>
        <w:numPr>
          <w:ilvl w:val="0"/>
          <w:numId w:val="3"/>
        </w:numPr>
        <w:shd w:val="clear" w:color="auto" w:fill="FBFBFB"/>
        <w:spacing w:after="0" w:line="360" w:lineRule="auto"/>
        <w:ind w:left="525" w:right="525"/>
        <w:jc w:val="both"/>
        <w:divId w:val="1277374098"/>
        <w:rPr>
          <w:rFonts w:eastAsia="Times New Roman" w:cs="Arial"/>
          <w:color w:val="333333"/>
        </w:rPr>
      </w:pPr>
      <w:r w:rsidRPr="00204E7C">
        <w:rPr>
          <w:rFonts w:eastAsia="Times New Roman" w:cs="Arial"/>
          <w:color w:val="333333"/>
        </w:rPr>
        <w:t>Control del </w:t>
      </w:r>
      <w:r w:rsidRPr="00204E7C">
        <w:rPr>
          <w:rStyle w:val="Textoennegrita"/>
          <w:rFonts w:eastAsia="Times New Roman" w:cs="Arial"/>
          <w:b w:val="0"/>
          <w:color w:val="333333"/>
        </w:rPr>
        <w:t>equilibrio. </w:t>
      </w:r>
    </w:p>
    <w:p w:rsidR="004665EE" w:rsidRPr="00204E7C" w:rsidRDefault="004665EE" w:rsidP="00F05647">
      <w:pPr>
        <w:numPr>
          <w:ilvl w:val="0"/>
          <w:numId w:val="3"/>
        </w:numPr>
        <w:shd w:val="clear" w:color="auto" w:fill="FBFBFB"/>
        <w:spacing w:after="0" w:line="360" w:lineRule="auto"/>
        <w:ind w:left="525" w:right="525"/>
        <w:jc w:val="both"/>
        <w:divId w:val="1277374098"/>
        <w:rPr>
          <w:rFonts w:eastAsia="Times New Roman" w:cs="Arial"/>
          <w:color w:val="333333"/>
        </w:rPr>
      </w:pPr>
      <w:r w:rsidRPr="00204E7C">
        <w:rPr>
          <w:rFonts w:eastAsia="Times New Roman" w:cs="Arial"/>
          <w:color w:val="333333"/>
        </w:rPr>
        <w:t>Control de la </w:t>
      </w:r>
      <w:r w:rsidRPr="00204E7C">
        <w:rPr>
          <w:rStyle w:val="Textoennegrita"/>
          <w:rFonts w:eastAsia="Times New Roman" w:cs="Arial"/>
          <w:b w:val="0"/>
          <w:color w:val="333333"/>
        </w:rPr>
        <w:t>coordinación de ambos lados del cuerpo. </w:t>
      </w:r>
    </w:p>
    <w:p w:rsidR="004665EE" w:rsidRPr="00204E7C" w:rsidRDefault="004665EE" w:rsidP="00F05647">
      <w:pPr>
        <w:numPr>
          <w:ilvl w:val="0"/>
          <w:numId w:val="3"/>
        </w:numPr>
        <w:shd w:val="clear" w:color="auto" w:fill="FBFBFB"/>
        <w:spacing w:after="0" w:line="360" w:lineRule="auto"/>
        <w:ind w:left="525" w:right="525"/>
        <w:jc w:val="both"/>
        <w:divId w:val="1277374098"/>
        <w:rPr>
          <w:rFonts w:eastAsia="Times New Roman" w:cs="Arial"/>
          <w:color w:val="333333"/>
        </w:rPr>
      </w:pPr>
      <w:r w:rsidRPr="00204E7C">
        <w:rPr>
          <w:rFonts w:eastAsia="Times New Roman" w:cs="Arial"/>
          <w:bCs/>
          <w:color w:val="333333"/>
        </w:rPr>
        <w:t>INFORMACIÓN RELATIVA A NUESTRA POSTURA</w:t>
      </w:r>
      <w:r w:rsidRPr="00204E7C">
        <w:rPr>
          <w:rFonts w:eastAsia="Times New Roman" w:cs="Arial"/>
          <w:color w:val="333333"/>
        </w:rPr>
        <w:t> (incluso con ojos cerrados).</w:t>
      </w:r>
    </w:p>
    <w:p w:rsidR="004665EE" w:rsidRPr="00204E7C" w:rsidRDefault="004665EE" w:rsidP="00F05647">
      <w:pPr>
        <w:pStyle w:val="NormalWeb"/>
        <w:shd w:val="clear" w:color="auto" w:fill="FBFBFB"/>
        <w:spacing w:before="0" w:beforeAutospacing="0" w:after="0" w:afterAutospacing="0" w:line="360" w:lineRule="auto"/>
        <w:jc w:val="both"/>
        <w:divId w:val="1277374098"/>
        <w:rPr>
          <w:rFonts w:asciiTheme="minorHAnsi" w:hAnsiTheme="minorHAnsi" w:cs="Arial"/>
          <w:color w:val="333333"/>
          <w:sz w:val="22"/>
          <w:szCs w:val="22"/>
        </w:rPr>
      </w:pPr>
    </w:p>
    <w:p w:rsidR="008A2E21" w:rsidRPr="008A2E21" w:rsidRDefault="008A2E21" w:rsidP="00F05647">
      <w:pPr>
        <w:pStyle w:val="NormalWeb"/>
        <w:shd w:val="clear" w:color="auto" w:fill="FBFBFB"/>
        <w:spacing w:before="0" w:beforeAutospacing="0" w:after="0" w:afterAutospacing="0" w:line="360" w:lineRule="auto"/>
        <w:jc w:val="both"/>
        <w:divId w:val="1277374098"/>
        <w:rPr>
          <w:rFonts w:asciiTheme="minorHAnsi" w:hAnsiTheme="minorHAnsi" w:cs="Arial"/>
          <w:b/>
          <w:color w:val="333333"/>
          <w:sz w:val="22"/>
          <w:szCs w:val="22"/>
        </w:rPr>
      </w:pPr>
      <w:r w:rsidRPr="008A2E21">
        <w:rPr>
          <w:rFonts w:asciiTheme="minorHAnsi" w:hAnsiTheme="minorHAnsi" w:cs="Arial"/>
          <w:b/>
          <w:color w:val="333333"/>
          <w:sz w:val="22"/>
          <w:szCs w:val="22"/>
        </w:rPr>
        <w:t>RECORRIDO NERVIOSO</w:t>
      </w:r>
    </w:p>
    <w:p w:rsidR="004665EE" w:rsidRPr="00204E7C" w:rsidRDefault="008A2E21" w:rsidP="00F05647">
      <w:pPr>
        <w:pStyle w:val="NormalWeb"/>
        <w:shd w:val="clear" w:color="auto" w:fill="FBFBFB"/>
        <w:spacing w:before="0" w:beforeAutospacing="0" w:after="0" w:afterAutospacing="0" w:line="360" w:lineRule="auto"/>
        <w:jc w:val="both"/>
        <w:divId w:val="1277374098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Los receptores</w:t>
      </w:r>
      <w:r w:rsidR="00F70079" w:rsidRPr="00204E7C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envían </w:t>
      </w:r>
      <w:r w:rsidR="004665EE" w:rsidRPr="00204E7C">
        <w:rPr>
          <w:rFonts w:asciiTheme="minorHAnsi" w:hAnsiTheme="minorHAnsi" w:cs="Arial"/>
          <w:color w:val="333333"/>
          <w:sz w:val="22"/>
          <w:szCs w:val="22"/>
        </w:rPr>
        <w:t>la </w:t>
      </w:r>
      <w:r w:rsidR="004665EE" w:rsidRPr="00204E7C">
        <w:rPr>
          <w:rStyle w:val="Textoennegrita"/>
          <w:rFonts w:asciiTheme="minorHAnsi" w:hAnsiTheme="minorHAnsi" w:cs="Arial"/>
          <w:b w:val="0"/>
          <w:color w:val="333333"/>
          <w:sz w:val="22"/>
          <w:szCs w:val="22"/>
        </w:rPr>
        <w:t>información</w:t>
      </w:r>
      <w:r w:rsidR="004665EE" w:rsidRPr="00204E7C">
        <w:rPr>
          <w:rFonts w:asciiTheme="minorHAnsi" w:hAnsiTheme="minorHAnsi" w:cs="Arial"/>
          <w:color w:val="333333"/>
          <w:sz w:val="22"/>
          <w:szCs w:val="22"/>
        </w:rPr>
        <w:t>  al </w:t>
      </w:r>
      <w:r w:rsidR="004665EE" w:rsidRPr="00204E7C">
        <w:rPr>
          <w:rStyle w:val="Textoennegrita"/>
          <w:rFonts w:asciiTheme="minorHAnsi" w:hAnsiTheme="minorHAnsi" w:cs="Arial"/>
          <w:b w:val="0"/>
          <w:color w:val="333333"/>
          <w:sz w:val="22"/>
          <w:szCs w:val="22"/>
        </w:rPr>
        <w:t>cerebro</w:t>
      </w:r>
      <w:r w:rsidR="004665EE" w:rsidRPr="00204E7C">
        <w:rPr>
          <w:rFonts w:asciiTheme="minorHAnsi" w:hAnsiTheme="minorHAnsi" w:cs="Arial"/>
          <w:color w:val="333333"/>
          <w:sz w:val="22"/>
          <w:szCs w:val="22"/>
        </w:rPr>
        <w:t> 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a través de la </w:t>
      </w:r>
      <w:r w:rsidR="004665EE" w:rsidRPr="00204E7C">
        <w:rPr>
          <w:rStyle w:val="Textoennegrita"/>
          <w:rFonts w:asciiTheme="minorHAnsi" w:hAnsiTheme="minorHAnsi" w:cs="Arial"/>
          <w:b w:val="0"/>
          <w:color w:val="333333"/>
          <w:sz w:val="22"/>
          <w:szCs w:val="22"/>
        </w:rPr>
        <w:t>médula</w:t>
      </w:r>
      <w:r>
        <w:rPr>
          <w:rStyle w:val="Textoennegrita"/>
          <w:rFonts w:asciiTheme="minorHAnsi" w:hAnsiTheme="minorHAnsi" w:cs="Arial"/>
          <w:b w:val="0"/>
          <w:color w:val="333333"/>
          <w:sz w:val="22"/>
          <w:szCs w:val="22"/>
        </w:rPr>
        <w:t xml:space="preserve"> </w:t>
      </w:r>
      <w:r w:rsidR="004665EE" w:rsidRPr="00204E7C">
        <w:rPr>
          <w:rStyle w:val="Textoennegrita"/>
          <w:rFonts w:asciiTheme="minorHAnsi" w:hAnsiTheme="minorHAnsi" w:cs="Arial"/>
          <w:b w:val="0"/>
          <w:color w:val="333333"/>
          <w:sz w:val="22"/>
          <w:szCs w:val="22"/>
        </w:rPr>
        <w:t>espinal</w:t>
      </w:r>
      <w:r w:rsidR="004665EE" w:rsidRPr="00204E7C">
        <w:rPr>
          <w:rFonts w:asciiTheme="minorHAnsi" w:hAnsiTheme="minorHAnsi" w:cs="Arial"/>
          <w:color w:val="333333"/>
          <w:sz w:val="22"/>
          <w:szCs w:val="22"/>
        </w:rPr>
        <w:t> para que la procese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 (siempre y cuando no se trate de un reflejo)</w:t>
      </w:r>
      <w:r w:rsidR="004665EE" w:rsidRPr="00204E7C">
        <w:rPr>
          <w:rFonts w:asciiTheme="minorHAnsi" w:hAnsiTheme="minorHAnsi" w:cs="Arial"/>
          <w:color w:val="333333"/>
          <w:sz w:val="22"/>
          <w:szCs w:val="22"/>
        </w:rPr>
        <w:t>.</w:t>
      </w:r>
      <w:r w:rsidR="00204E7C">
        <w:rPr>
          <w:rFonts w:asciiTheme="minorHAnsi" w:hAnsiTheme="minorHAnsi" w:cs="Arial"/>
          <w:color w:val="333333"/>
          <w:sz w:val="22"/>
          <w:szCs w:val="22"/>
        </w:rPr>
        <w:t xml:space="preserve"> Una vez procesada, nuestro cerebro envía órdenes a los músculos relativas a los ajustes necesarios a realizar respecto al rango de tensión/estiramiento 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muscular y </w:t>
      </w:r>
      <w:r w:rsidR="00204E7C">
        <w:rPr>
          <w:rFonts w:asciiTheme="minorHAnsi" w:hAnsiTheme="minorHAnsi" w:cs="Arial"/>
          <w:color w:val="333333"/>
          <w:sz w:val="22"/>
          <w:szCs w:val="22"/>
        </w:rPr>
        <w:t>ROM para lograr el movimiento deseado</w:t>
      </w:r>
      <w:r w:rsidR="004665EE" w:rsidRPr="00204E7C">
        <w:rPr>
          <w:rFonts w:asciiTheme="minorHAnsi" w:hAnsiTheme="minorHAnsi" w:cs="Arial"/>
          <w:color w:val="333333"/>
          <w:sz w:val="22"/>
          <w:szCs w:val="22"/>
        </w:rPr>
        <w:t>. Este </w:t>
      </w:r>
      <w:r w:rsidR="00204E7C">
        <w:rPr>
          <w:rStyle w:val="Textoennegrita"/>
          <w:rFonts w:asciiTheme="minorHAnsi" w:hAnsiTheme="minorHAnsi" w:cs="Arial"/>
          <w:b w:val="0"/>
          <w:color w:val="333333"/>
          <w:sz w:val="22"/>
          <w:szCs w:val="22"/>
        </w:rPr>
        <w:t>proceso es in</w:t>
      </w:r>
      <w:r w:rsidR="004665EE" w:rsidRPr="00204E7C">
        <w:rPr>
          <w:rStyle w:val="Textoennegrita"/>
          <w:rFonts w:asciiTheme="minorHAnsi" w:hAnsiTheme="minorHAnsi" w:cs="Arial"/>
          <w:b w:val="0"/>
          <w:color w:val="333333"/>
          <w:sz w:val="22"/>
          <w:szCs w:val="22"/>
        </w:rPr>
        <w:t>consciente y muy veloz; es decir, se ejecuta de manera refleja</w:t>
      </w:r>
      <w:r>
        <w:rPr>
          <w:rStyle w:val="Textoennegrita"/>
          <w:rFonts w:asciiTheme="minorHAnsi" w:hAnsiTheme="minorHAnsi" w:cs="Arial"/>
          <w:b w:val="0"/>
          <w:color w:val="333333"/>
          <w:sz w:val="22"/>
          <w:szCs w:val="22"/>
        </w:rPr>
        <w:t xml:space="preserve"> y a tiempo real.</w:t>
      </w:r>
    </w:p>
    <w:p w:rsidR="00CF20E4" w:rsidRDefault="00CF20E4">
      <w:pPr>
        <w:rPr>
          <w:rFonts w:cs="Arial"/>
          <w:i/>
          <w:iCs/>
          <w:color w:val="333333"/>
        </w:rPr>
      </w:pPr>
      <w:r>
        <w:rPr>
          <w:rFonts w:cs="Arial"/>
          <w:i/>
          <w:iCs/>
          <w:color w:val="333333"/>
        </w:rPr>
        <w:br w:type="page"/>
      </w:r>
    </w:p>
    <w:p w:rsidR="004665EE" w:rsidRPr="00204E7C" w:rsidRDefault="00204E7C" w:rsidP="00F05647">
      <w:pPr>
        <w:pStyle w:val="NormalWeb"/>
        <w:shd w:val="clear" w:color="auto" w:fill="FBFBFB"/>
        <w:spacing w:before="0" w:beforeAutospacing="0" w:after="0" w:afterAutospacing="0" w:line="360" w:lineRule="auto"/>
        <w:jc w:val="both"/>
        <w:divId w:val="1277374098"/>
        <w:rPr>
          <w:rFonts w:asciiTheme="minorHAnsi" w:hAnsiTheme="minorHAnsi" w:cs="Arial"/>
          <w:b/>
          <w:color w:val="333333"/>
          <w:sz w:val="22"/>
          <w:szCs w:val="22"/>
        </w:rPr>
      </w:pPr>
      <w:r w:rsidRPr="00204E7C">
        <w:rPr>
          <w:rFonts w:asciiTheme="minorHAnsi" w:hAnsiTheme="minorHAnsi" w:cs="Arial"/>
          <w:b/>
          <w:color w:val="333333"/>
          <w:sz w:val="22"/>
          <w:szCs w:val="22"/>
        </w:rPr>
        <w:lastRenderedPageBreak/>
        <w:t>CARACTERÍSTICAS DEL SISTEMA PROPIOCEPTIVO:</w:t>
      </w:r>
    </w:p>
    <w:p w:rsidR="004665EE" w:rsidRPr="00204E7C" w:rsidRDefault="004665EE" w:rsidP="00F05647">
      <w:pPr>
        <w:numPr>
          <w:ilvl w:val="0"/>
          <w:numId w:val="4"/>
        </w:numPr>
        <w:shd w:val="clear" w:color="auto" w:fill="FBFBFB"/>
        <w:spacing w:after="0" w:line="360" w:lineRule="auto"/>
        <w:ind w:left="525" w:right="525"/>
        <w:jc w:val="both"/>
        <w:divId w:val="1277374098"/>
        <w:rPr>
          <w:rFonts w:eastAsia="Times New Roman" w:cs="Arial"/>
          <w:color w:val="333333"/>
        </w:rPr>
      </w:pPr>
      <w:r w:rsidRPr="00204E7C">
        <w:rPr>
          <w:rStyle w:val="Textoennegrita"/>
          <w:rFonts w:eastAsia="Times New Roman" w:cs="Arial"/>
          <w:b w:val="0"/>
          <w:color w:val="333333"/>
        </w:rPr>
        <w:t>RÁPIDO:</w:t>
      </w:r>
      <w:r w:rsidRPr="00204E7C">
        <w:rPr>
          <w:rFonts w:eastAsia="Times New Roman" w:cs="Arial"/>
          <w:color w:val="333333"/>
        </w:rPr>
        <w:t> Para poder enviar la información necesaria en movimientos de aceleración.</w:t>
      </w:r>
    </w:p>
    <w:p w:rsidR="004665EE" w:rsidRDefault="004665EE" w:rsidP="00F05647">
      <w:pPr>
        <w:numPr>
          <w:ilvl w:val="0"/>
          <w:numId w:val="4"/>
        </w:numPr>
        <w:shd w:val="clear" w:color="auto" w:fill="FBFBFB"/>
        <w:spacing w:after="0" w:line="360" w:lineRule="auto"/>
        <w:ind w:left="525" w:right="525"/>
        <w:jc w:val="both"/>
        <w:divId w:val="1277374098"/>
        <w:rPr>
          <w:rFonts w:eastAsia="Times New Roman" w:cs="Arial"/>
          <w:color w:val="333333"/>
        </w:rPr>
      </w:pPr>
      <w:r w:rsidRPr="00204E7C">
        <w:rPr>
          <w:rStyle w:val="Textoennegrita"/>
          <w:rFonts w:eastAsia="Times New Roman" w:cs="Arial"/>
          <w:b w:val="0"/>
          <w:color w:val="333333"/>
        </w:rPr>
        <w:t>AJUSTADO: </w:t>
      </w:r>
      <w:r w:rsidRPr="00204E7C">
        <w:rPr>
          <w:rFonts w:eastAsia="Times New Roman" w:cs="Arial"/>
          <w:color w:val="333333"/>
        </w:rPr>
        <w:t>Ser capaz de enviar información relativa a las más nimias variaciones en la posición de nuestro cuerpo.</w:t>
      </w:r>
    </w:p>
    <w:p w:rsidR="00204E7C" w:rsidRDefault="00204E7C" w:rsidP="00204E7C">
      <w:pPr>
        <w:shd w:val="clear" w:color="auto" w:fill="FBFBFB"/>
        <w:spacing w:after="0" w:line="360" w:lineRule="auto"/>
        <w:ind w:right="525"/>
        <w:jc w:val="both"/>
        <w:divId w:val="1277374098"/>
        <w:rPr>
          <w:rFonts w:eastAsia="Times New Roman" w:cs="Arial"/>
          <w:color w:val="333333"/>
        </w:rPr>
      </w:pPr>
    </w:p>
    <w:p w:rsidR="00204E7C" w:rsidRPr="00204E7C" w:rsidRDefault="00204E7C" w:rsidP="00204E7C">
      <w:pPr>
        <w:shd w:val="clear" w:color="auto" w:fill="FBFBFB"/>
        <w:spacing w:after="0" w:line="360" w:lineRule="auto"/>
        <w:ind w:right="525"/>
        <w:jc w:val="both"/>
        <w:divId w:val="1277374098"/>
        <w:rPr>
          <w:rFonts w:eastAsia="Times New Roman" w:cs="Arial"/>
          <w:color w:val="333333"/>
        </w:rPr>
      </w:pPr>
    </w:p>
    <w:p w:rsidR="004665EE" w:rsidRPr="00204E7C" w:rsidRDefault="00CF20E4" w:rsidP="00F05647">
      <w:pPr>
        <w:pStyle w:val="NormalWeb"/>
        <w:shd w:val="clear" w:color="auto" w:fill="FBFBFB"/>
        <w:spacing w:before="0" w:beforeAutospacing="0" w:after="0" w:afterAutospacing="0" w:line="360" w:lineRule="auto"/>
        <w:jc w:val="both"/>
        <w:divId w:val="1277374098"/>
        <w:rPr>
          <w:rFonts w:asciiTheme="minorHAnsi" w:hAnsiTheme="minorHAnsi" w:cs="Arial"/>
          <w:color w:val="333333"/>
          <w:sz w:val="22"/>
          <w:szCs w:val="22"/>
        </w:rPr>
      </w:pPr>
      <w:r>
        <w:rPr>
          <w:rStyle w:val="Textoennegrita"/>
          <w:rFonts w:asciiTheme="minorHAnsi" w:hAnsiTheme="minorHAnsi" w:cs="Arial"/>
          <w:b w:val="0"/>
          <w:color w:val="333333"/>
          <w:sz w:val="22"/>
          <w:szCs w:val="22"/>
        </w:rPr>
        <w:t>S</w:t>
      </w:r>
      <w:r w:rsidR="004665EE" w:rsidRPr="00204E7C">
        <w:rPr>
          <w:rStyle w:val="Textoennegrita"/>
          <w:rFonts w:asciiTheme="minorHAnsi" w:hAnsiTheme="minorHAnsi" w:cs="Arial"/>
          <w:b w:val="0"/>
          <w:color w:val="333333"/>
          <w:sz w:val="22"/>
          <w:szCs w:val="22"/>
        </w:rPr>
        <w:t>I</w:t>
      </w:r>
      <w:r w:rsidR="004665EE" w:rsidRPr="00204E7C">
        <w:rPr>
          <w:rFonts w:asciiTheme="minorHAnsi" w:hAnsiTheme="minorHAnsi" w:cs="Arial"/>
          <w:color w:val="333333"/>
          <w:sz w:val="22"/>
          <w:szCs w:val="22"/>
        </w:rPr>
        <w:t> el sistema propioceptivo </w:t>
      </w:r>
      <w:r w:rsidR="004665EE" w:rsidRPr="00204E7C">
        <w:rPr>
          <w:rStyle w:val="Textoennegrita"/>
          <w:rFonts w:asciiTheme="minorHAnsi" w:hAnsiTheme="minorHAnsi" w:cs="Arial"/>
          <w:b w:val="0"/>
          <w:color w:val="333333"/>
          <w:sz w:val="22"/>
          <w:szCs w:val="22"/>
        </w:rPr>
        <w:t>NO</w:t>
      </w:r>
      <w:r>
        <w:rPr>
          <w:rStyle w:val="Textoennegrita"/>
          <w:rFonts w:asciiTheme="minorHAnsi" w:hAnsiTheme="minorHAnsi" w:cs="Arial"/>
          <w:b w:val="0"/>
          <w:color w:val="333333"/>
          <w:sz w:val="22"/>
          <w:szCs w:val="22"/>
        </w:rPr>
        <w:t xml:space="preserve"> </w:t>
      </w:r>
      <w:r w:rsidR="004665EE" w:rsidRPr="00204E7C">
        <w:rPr>
          <w:rStyle w:val="Textoennegrita"/>
          <w:rFonts w:asciiTheme="minorHAnsi" w:hAnsiTheme="minorHAnsi" w:cs="Arial"/>
          <w:b w:val="0"/>
          <w:color w:val="333333"/>
          <w:sz w:val="22"/>
          <w:szCs w:val="22"/>
        </w:rPr>
        <w:t>FUNCIONA</w:t>
      </w:r>
      <w:r>
        <w:rPr>
          <w:rStyle w:val="Textoennegrita"/>
          <w:rFonts w:asciiTheme="minorHAnsi" w:hAnsiTheme="minorHAnsi" w:cs="Arial"/>
          <w:b w:val="0"/>
          <w:color w:val="333333"/>
          <w:sz w:val="22"/>
          <w:szCs w:val="22"/>
        </w:rPr>
        <w:t xml:space="preserve"> CORRECTAMENTE</w:t>
      </w:r>
      <w:r w:rsidR="004665EE" w:rsidRPr="00204E7C">
        <w:rPr>
          <w:rStyle w:val="Textoennegrita"/>
          <w:rFonts w:asciiTheme="minorHAnsi" w:hAnsiTheme="minorHAnsi" w:cs="Arial"/>
          <w:b w:val="0"/>
          <w:color w:val="333333"/>
          <w:sz w:val="22"/>
          <w:szCs w:val="22"/>
        </w:rPr>
        <w:t>, </w:t>
      </w:r>
      <w:r w:rsidR="004665EE" w:rsidRPr="00204E7C">
        <w:rPr>
          <w:rFonts w:asciiTheme="minorHAnsi" w:hAnsiTheme="minorHAnsi" w:cs="Arial"/>
          <w:color w:val="333333"/>
          <w:sz w:val="22"/>
          <w:szCs w:val="22"/>
        </w:rPr>
        <w:t>puede provocar </w:t>
      </w:r>
      <w:r w:rsidR="004665EE" w:rsidRPr="00204E7C">
        <w:rPr>
          <w:rStyle w:val="Textoennegrita"/>
          <w:rFonts w:asciiTheme="minorHAnsi" w:hAnsiTheme="minorHAnsi" w:cs="Arial"/>
          <w:b w:val="0"/>
          <w:color w:val="333333"/>
          <w:sz w:val="22"/>
          <w:szCs w:val="22"/>
        </w:rPr>
        <w:t>LESIONES, tanto por defecto como por exceso:</w:t>
      </w:r>
    </w:p>
    <w:p w:rsidR="004665EE" w:rsidRPr="00204E7C" w:rsidRDefault="004665EE" w:rsidP="00F05647">
      <w:pPr>
        <w:numPr>
          <w:ilvl w:val="0"/>
          <w:numId w:val="5"/>
        </w:numPr>
        <w:shd w:val="clear" w:color="auto" w:fill="FBFBFB"/>
        <w:spacing w:after="180" w:line="360" w:lineRule="auto"/>
        <w:ind w:left="525" w:right="525"/>
        <w:jc w:val="both"/>
        <w:divId w:val="1277374098"/>
        <w:rPr>
          <w:rFonts w:eastAsia="Times New Roman" w:cs="Arial"/>
          <w:color w:val="333333"/>
        </w:rPr>
      </w:pPr>
      <w:r w:rsidRPr="00204E7C">
        <w:rPr>
          <w:rFonts w:eastAsia="Times New Roman" w:cs="Arial"/>
          <w:color w:val="333333"/>
        </w:rPr>
        <w:t>Al  no enviar la información correcta relativa al movimiento que se esté haciendo.</w:t>
      </w:r>
    </w:p>
    <w:p w:rsidR="004665EE" w:rsidRPr="00204E7C" w:rsidRDefault="004665EE" w:rsidP="00F05647">
      <w:pPr>
        <w:numPr>
          <w:ilvl w:val="0"/>
          <w:numId w:val="5"/>
        </w:numPr>
        <w:shd w:val="clear" w:color="auto" w:fill="FBFBFB"/>
        <w:spacing w:after="180" w:line="360" w:lineRule="auto"/>
        <w:ind w:left="525" w:right="525"/>
        <w:jc w:val="both"/>
        <w:divId w:val="1277374098"/>
        <w:rPr>
          <w:rFonts w:eastAsia="Times New Roman" w:cs="Arial"/>
          <w:color w:val="333333"/>
        </w:rPr>
      </w:pPr>
      <w:r w:rsidRPr="00204E7C">
        <w:rPr>
          <w:rFonts w:eastAsia="Times New Roman" w:cs="Arial"/>
          <w:color w:val="333333"/>
        </w:rPr>
        <w:t>Al no reaccionar con rapidez ante</w:t>
      </w:r>
      <w:r w:rsidR="00CF20E4">
        <w:rPr>
          <w:rFonts w:eastAsia="Times New Roman" w:cs="Arial"/>
          <w:color w:val="333333"/>
        </w:rPr>
        <w:t xml:space="preserve"> en</w:t>
      </w:r>
      <w:r w:rsidRPr="00204E7C">
        <w:rPr>
          <w:rFonts w:eastAsia="Times New Roman" w:cs="Arial"/>
          <w:color w:val="333333"/>
        </w:rPr>
        <w:t xml:space="preserve"> la realización de un movimiento </w:t>
      </w:r>
      <w:r w:rsidR="00CF20E4">
        <w:rPr>
          <w:rFonts w:eastAsia="Times New Roman" w:cs="Arial"/>
          <w:color w:val="333333"/>
        </w:rPr>
        <w:t>excesivo</w:t>
      </w:r>
      <w:r w:rsidRPr="00204E7C">
        <w:rPr>
          <w:rFonts w:eastAsia="Times New Roman" w:cs="Arial"/>
          <w:color w:val="333333"/>
        </w:rPr>
        <w:t>.</w:t>
      </w:r>
    </w:p>
    <w:p w:rsidR="004665EE" w:rsidRPr="00204E7C" w:rsidRDefault="00CF20E4" w:rsidP="00204E7C">
      <w:pPr>
        <w:numPr>
          <w:ilvl w:val="0"/>
          <w:numId w:val="5"/>
        </w:numPr>
        <w:shd w:val="clear" w:color="auto" w:fill="FBFBFB"/>
        <w:spacing w:after="180" w:line="360" w:lineRule="auto"/>
        <w:ind w:left="525" w:right="525"/>
        <w:jc w:val="both"/>
        <w:divId w:val="1277374098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A</w:t>
      </w:r>
      <w:r w:rsidR="004665EE" w:rsidRPr="00204E7C">
        <w:rPr>
          <w:rFonts w:eastAsia="Times New Roman" w:cs="Arial"/>
          <w:color w:val="333333"/>
        </w:rPr>
        <w:t>l reaccionar tan intensamente que dicho movimiento de protección genere la lesión.</w:t>
      </w:r>
    </w:p>
    <w:sectPr w:rsidR="004665EE" w:rsidRPr="00204E7C" w:rsidSect="004F5E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0A72"/>
    <w:multiLevelType w:val="multilevel"/>
    <w:tmpl w:val="FDDC9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B59D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217B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2539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4D184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5C4787"/>
    <w:multiLevelType w:val="hybridMultilevel"/>
    <w:tmpl w:val="72BE6D3A"/>
    <w:lvl w:ilvl="0" w:tplc="EC56328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8A2EF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DCD5D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DE093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D444E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665F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A6EE7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4EC5F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B6268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EF252EA"/>
    <w:multiLevelType w:val="hybridMultilevel"/>
    <w:tmpl w:val="3F7839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506DC5"/>
    <w:rsid w:val="00064920"/>
    <w:rsid w:val="00091D83"/>
    <w:rsid w:val="000B789C"/>
    <w:rsid w:val="000C67E6"/>
    <w:rsid w:val="001D6B47"/>
    <w:rsid w:val="00204E7C"/>
    <w:rsid w:val="002124FD"/>
    <w:rsid w:val="002730AF"/>
    <w:rsid w:val="003300E2"/>
    <w:rsid w:val="003F0E3A"/>
    <w:rsid w:val="003F1A12"/>
    <w:rsid w:val="00432782"/>
    <w:rsid w:val="004443EF"/>
    <w:rsid w:val="004665EE"/>
    <w:rsid w:val="004F5EAA"/>
    <w:rsid w:val="00506DC5"/>
    <w:rsid w:val="0055393A"/>
    <w:rsid w:val="00577B36"/>
    <w:rsid w:val="005D06DA"/>
    <w:rsid w:val="0073711D"/>
    <w:rsid w:val="00827FFC"/>
    <w:rsid w:val="00836FF0"/>
    <w:rsid w:val="008A2E21"/>
    <w:rsid w:val="00986832"/>
    <w:rsid w:val="00A61AA2"/>
    <w:rsid w:val="00AC729D"/>
    <w:rsid w:val="00CF20E4"/>
    <w:rsid w:val="00D74192"/>
    <w:rsid w:val="00E4410F"/>
    <w:rsid w:val="00E454FF"/>
    <w:rsid w:val="00E56160"/>
    <w:rsid w:val="00F05647"/>
    <w:rsid w:val="00F70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A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D06DA"/>
    <w:rPr>
      <w:color w:val="0000FF"/>
      <w:u w:val="single"/>
    </w:rPr>
  </w:style>
  <w:style w:type="paragraph" w:customStyle="1" w:styleId="wp-caption-text">
    <w:name w:val="wp-caption-text"/>
    <w:basedOn w:val="Normal"/>
    <w:rsid w:val="004665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65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65EE"/>
    <w:rPr>
      <w:b/>
      <w:bCs/>
    </w:rPr>
  </w:style>
  <w:style w:type="paragraph" w:styleId="Prrafodelista">
    <w:name w:val="List Paragraph"/>
    <w:basedOn w:val="Normal"/>
    <w:uiPriority w:val="34"/>
    <w:qFormat/>
    <w:rsid w:val="00212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3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306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4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2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95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8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839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576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Herrera</dc:creator>
  <cp:keywords/>
  <dc:description/>
  <cp:lastModifiedBy>usuario</cp:lastModifiedBy>
  <cp:revision>4</cp:revision>
  <dcterms:created xsi:type="dcterms:W3CDTF">2019-01-31T08:21:00Z</dcterms:created>
  <dcterms:modified xsi:type="dcterms:W3CDTF">2019-01-31T10:08:00Z</dcterms:modified>
</cp:coreProperties>
</file>